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30" w:rsidRPr="00637E64" w:rsidRDefault="00E86B65" w:rsidP="00637E64">
      <w:pPr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3634"/>
          <w:kern w:val="36"/>
          <w:sz w:val="24"/>
          <w:szCs w:val="24"/>
          <w:lang w:eastAsia="ru-RU"/>
        </w:rPr>
      </w:pPr>
      <w:r w:rsidRPr="00637E64">
        <w:rPr>
          <w:rFonts w:ascii="Times New Roman" w:eastAsia="Times New Roman" w:hAnsi="Times New Roman" w:cs="Times New Roman"/>
          <w:b/>
          <w:bCs/>
          <w:color w:val="363634"/>
          <w:kern w:val="36"/>
          <w:sz w:val="24"/>
          <w:szCs w:val="24"/>
          <w:lang w:eastAsia="ru-RU"/>
        </w:rPr>
        <w:t>МАРКИРОВКА ПИВА И СЛАБОАЛКОГОЛЬНЫХ НАПИТКОВ</w:t>
      </w:r>
    </w:p>
    <w:p w:rsidR="00FB4330" w:rsidRPr="00637E64" w:rsidRDefault="00E86B65" w:rsidP="00637E64">
      <w:pPr>
        <w:spacing w:after="360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3634"/>
          <w:kern w:val="36"/>
          <w:sz w:val="24"/>
          <w:szCs w:val="24"/>
          <w:lang w:eastAsia="ru-RU"/>
        </w:rPr>
      </w:pPr>
      <w:r w:rsidRPr="00637E64">
        <w:rPr>
          <w:rFonts w:ascii="Times New Roman" w:eastAsia="Times New Roman" w:hAnsi="Times New Roman" w:cs="Times New Roman"/>
          <w:b/>
          <w:bCs/>
          <w:color w:val="363634"/>
          <w:kern w:val="36"/>
          <w:sz w:val="24"/>
          <w:szCs w:val="24"/>
          <w:lang w:eastAsia="ru-RU"/>
        </w:rPr>
        <w:t>В РОССИИ</w:t>
      </w:r>
    </w:p>
    <w:p w:rsidR="00637E64" w:rsidRPr="00E86B65" w:rsidRDefault="00637E64" w:rsidP="00FB4330">
      <w:pPr>
        <w:spacing w:after="240" w:line="513" w:lineRule="atLeast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3634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24746" cy="2395458"/>
            <wp:effectExtent l="0" t="0" r="0" b="0"/>
            <wp:docPr id="1" name="Рисунок 1" descr="https://regionkuv.orb.ru/upload/resize_cache/alt/ca3/ca31d983f0f1e79e3d08b04068e3c445_1024_609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kuv.orb.ru/upload/resize_cache/alt/ca3/ca31d983f0f1e79e3d08b04068e3c445_1024_609_crop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76" cy="239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D5" w:rsidRPr="00EF0E66" w:rsidRDefault="008A18D5" w:rsidP="00EF0E66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 xml:space="preserve">В соответствии с постановлением Правительства </w:t>
      </w:r>
      <w:r w:rsidR="001C4BD7"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>Российской Федерации</w:t>
      </w:r>
      <w:r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 xml:space="preserve"> от 17 февраля 2021</w:t>
      </w:r>
      <w:r w:rsidR="00FC6910"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> </w:t>
      </w:r>
      <w:r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>г. №</w:t>
      </w:r>
      <w:r w:rsidR="00FC6910"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> </w:t>
      </w:r>
      <w:r w:rsidRPr="00EF0E66">
        <w:rPr>
          <w:rFonts w:ascii="Times New Roman" w:eastAsia="Times New Roman" w:hAnsi="Times New Roman" w:cs="Times New Roman"/>
          <w:bCs/>
          <w:color w:val="363634"/>
          <w:kern w:val="36"/>
          <w:sz w:val="23"/>
          <w:szCs w:val="23"/>
          <w:lang w:eastAsia="ru-RU"/>
        </w:rPr>
        <w:t>204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 на территории РФ проводится соответствующий эксперимент.</w:t>
      </w:r>
    </w:p>
    <w:p w:rsidR="00FB4330" w:rsidRPr="00EF0E66" w:rsidRDefault="00FB4330" w:rsidP="00EF0E66">
      <w:pPr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Эксперимент по внедрению обязательной маркировки пива и слабоалкогольных напитков стартовал в 2021 году, в 2022 продолжился и по предварительным данным должен быть завершен весной 2023 г. Цифровая маркировка пива является эффективным механизмом, отвечающим за усиление </w:t>
      </w:r>
      <w:proofErr w:type="gramStart"/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 рынком этой продукции в РФ. По данным ОПИ («Общественная потребительская инициатива») у 16% продукции обнаружены такие нарушения, как: отсутствие солода, наличие консервантов или красителей, не указанных в составе, неправильное пен</w:t>
      </w:r>
      <w:r w:rsidR="008E486B"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ообразование и </w:t>
      </w:r>
      <w:proofErr w:type="spellStart"/>
      <w:r w:rsidR="008E486B"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пеностойкость</w:t>
      </w:r>
      <w:proofErr w:type="spellEnd"/>
      <w:r w:rsidR="008E486B"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не соответствие вкуса и </w:t>
      </w: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аромата.</w:t>
      </w:r>
    </w:p>
    <w:p w:rsidR="00FB4330" w:rsidRPr="00EF0E66" w:rsidRDefault="00FB4330" w:rsidP="00EF0E66">
      <w:pPr>
        <w:spacing w:after="60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На данный момент в список маркировки пива и слабоалкогольных напитков входят следующие продукты: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пиво, имеющее крепость 0,5-8,6%;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напитки из солода, поставляемые в тарах до и более 10 л;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напитки брожения с крепостью не более 0,5%;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пивные напитки;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proofErr w:type="spellStart"/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пуаре</w:t>
      </w:r>
      <w:proofErr w:type="spellEnd"/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, сидр;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безалкогольное пиво;</w:t>
      </w:r>
    </w:p>
    <w:p w:rsidR="00FB4330" w:rsidRPr="00EF0E66" w:rsidRDefault="00FB4330" w:rsidP="00EF0E66">
      <w:pPr>
        <w:numPr>
          <w:ilvl w:val="0"/>
          <w:numId w:val="1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медовуха;</w:t>
      </w:r>
    </w:p>
    <w:p w:rsidR="00DC7E06" w:rsidRPr="00EF0E66" w:rsidRDefault="00FB4330" w:rsidP="00EF0E66">
      <w:pPr>
        <w:numPr>
          <w:ilvl w:val="0"/>
          <w:numId w:val="1"/>
        </w:numPr>
        <w:spacing w:after="12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proofErr w:type="spellStart"/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сброженные</w:t>
      </w:r>
      <w:proofErr w:type="spellEnd"/>
      <w:r w:rsidRPr="00EF0E66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 xml:space="preserve"> напитки игристого и неигристого типа, в которых количество спирта не превышает 7%.</w:t>
      </w:r>
    </w:p>
    <w:p w:rsidR="00FB4330" w:rsidRPr="00EF0E66" w:rsidRDefault="00FB4330" w:rsidP="00EF0E66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С момента старта эксперимента на территории РФ запрещен ввоз немаркированной продукции из представленного на сайте системы «Честный ЗНАК» перечня.</w:t>
      </w:r>
    </w:p>
    <w:p w:rsidR="00FB4330" w:rsidRPr="00EF0E66" w:rsidRDefault="00A77747" w:rsidP="00EF0E66">
      <w:pPr>
        <w:spacing w:after="120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 xml:space="preserve">Штрафы и ответственность за </w:t>
      </w:r>
      <w:r w:rsidR="00FB4330"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отсутствие маркировки пива в 2022 году</w:t>
      </w:r>
    </w:p>
    <w:p w:rsidR="00FB4330" w:rsidRPr="00EF0E66" w:rsidRDefault="00FB4330" w:rsidP="00EF0E66">
      <w:pPr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На этапе проведения эксперимента, который по предварительным данным продлится до апреля 2023 года, штрафов за отсутствие маркировки пива не предусмотрено.</w:t>
      </w:r>
    </w:p>
    <w:p w:rsidR="00FB4330" w:rsidRPr="00EF0E66" w:rsidRDefault="00FB4330" w:rsidP="00EF0E66">
      <w:pPr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По завершению эксперимента уже будут действовать те же нормы, что и для других категорий продукции, подлежащей обязательной маркировке.</w:t>
      </w:r>
    </w:p>
    <w:p w:rsidR="00DB774C" w:rsidRPr="00EF0E66" w:rsidRDefault="00FB4330" w:rsidP="00EF0E66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Приглашаем вас стать участнико</w:t>
      </w:r>
      <w:r w:rsidR="00DB774C"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м эксперимента</w:t>
      </w:r>
    </w:p>
    <w:p w:rsidR="00DB774C" w:rsidRPr="00EF0E66" w:rsidRDefault="000F73D1" w:rsidP="00EF0E66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 xml:space="preserve">по маркировке </w:t>
      </w:r>
      <w:r w:rsidR="00FB4330"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п</w:t>
      </w:r>
      <w:r w:rsidR="00DB774C"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ива и слабоалкогольных напитков</w:t>
      </w:r>
    </w:p>
    <w:p w:rsidR="00FB4330" w:rsidRPr="00EF0E66" w:rsidRDefault="00FB4330" w:rsidP="00EF0E66">
      <w:pPr>
        <w:spacing w:after="24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</w:pPr>
      <w:r w:rsidRPr="00EF0E66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в системе Честный ЗНАК!</w:t>
      </w:r>
    </w:p>
    <w:p w:rsidR="00C200F1" w:rsidRPr="00637E64" w:rsidRDefault="00FB4330" w:rsidP="00EF0E66">
      <w:pPr>
        <w:spacing w:afterAutospacing="1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вступления в рабочую группу и участия в эксперименте необходимо направить </w:t>
      </w:r>
      <w:hyperlink r:id="rId6" w:tgtFrame="_blank" w:history="1">
        <w:r w:rsidRPr="00EF0E6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письмо-согласие</w:t>
        </w:r>
      </w:hyperlink>
      <w:r w:rsidR="007E1297"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 бланке организации </w:t>
      </w:r>
      <w:r w:rsidRPr="00EF0E66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указанием ответственного за маркировку лица и его контактных данных по адресу: </w:t>
      </w:r>
      <w:hyperlink r:id="rId7" w:history="1">
        <w:r w:rsidRPr="00EF0E66">
          <w:rPr>
            <w:rFonts w:ascii="Times New Roman" w:eastAsia="Times New Roman" w:hAnsi="Times New Roman" w:cs="Times New Roman"/>
            <w:color w:val="363634"/>
            <w:sz w:val="23"/>
            <w:szCs w:val="23"/>
            <w:u w:val="single"/>
            <w:lang w:eastAsia="ru-RU"/>
          </w:rPr>
          <w:t>beer@crpt.ru</w:t>
        </w:r>
      </w:hyperlink>
    </w:p>
    <w:sectPr w:rsidR="00C200F1" w:rsidRPr="00637E64" w:rsidSect="00EF0E66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F72"/>
    <w:multiLevelType w:val="multilevel"/>
    <w:tmpl w:val="1AE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FB4330"/>
    <w:rsid w:val="00013F9A"/>
    <w:rsid w:val="000F39B7"/>
    <w:rsid w:val="000F73D1"/>
    <w:rsid w:val="001C4BD7"/>
    <w:rsid w:val="001C79B3"/>
    <w:rsid w:val="00201B40"/>
    <w:rsid w:val="00225E77"/>
    <w:rsid w:val="004269E3"/>
    <w:rsid w:val="004F2E29"/>
    <w:rsid w:val="00520F44"/>
    <w:rsid w:val="00632EB7"/>
    <w:rsid w:val="00637E64"/>
    <w:rsid w:val="00693330"/>
    <w:rsid w:val="00785C9E"/>
    <w:rsid w:val="007A6B95"/>
    <w:rsid w:val="007E1297"/>
    <w:rsid w:val="007E1630"/>
    <w:rsid w:val="0084610F"/>
    <w:rsid w:val="00851849"/>
    <w:rsid w:val="008A18D5"/>
    <w:rsid w:val="008B4C3B"/>
    <w:rsid w:val="008E486B"/>
    <w:rsid w:val="009A1B80"/>
    <w:rsid w:val="00A4344C"/>
    <w:rsid w:val="00A77747"/>
    <w:rsid w:val="00B076D3"/>
    <w:rsid w:val="00B52ADE"/>
    <w:rsid w:val="00B67001"/>
    <w:rsid w:val="00BA15E7"/>
    <w:rsid w:val="00BC6A51"/>
    <w:rsid w:val="00C200F1"/>
    <w:rsid w:val="00C82293"/>
    <w:rsid w:val="00C852BF"/>
    <w:rsid w:val="00DB774C"/>
    <w:rsid w:val="00DC7E06"/>
    <w:rsid w:val="00E059EE"/>
    <w:rsid w:val="00E50FFE"/>
    <w:rsid w:val="00E86B65"/>
    <w:rsid w:val="00E87BDA"/>
    <w:rsid w:val="00ED3A7D"/>
    <w:rsid w:val="00EF0E66"/>
    <w:rsid w:val="00F2382B"/>
    <w:rsid w:val="00F52E75"/>
    <w:rsid w:val="00F66AA0"/>
    <w:rsid w:val="00FB4330"/>
    <w:rsid w:val="00FC6910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1">
    <w:name w:val="heading 1"/>
    <w:basedOn w:val="a"/>
    <w:link w:val="10"/>
    <w:uiPriority w:val="9"/>
    <w:qFormat/>
    <w:rsid w:val="00FB43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3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par-p3">
    <w:name w:val="text-par-p3"/>
    <w:basedOn w:val="a"/>
    <w:rsid w:val="00FB4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74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er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%D0%A8%D0%B0%D0%B1%D0%BB%D0%BE%D0%BD%20%D0%BF%D0%B8%D1%81%D1%8C%D0%BC%D0%B0%20%D0%B2%D1%81%D1%82%D1%83%D0%BF%D0%BB%D0%B5%D0%BD%D0%B8%D1%8F%20%D0%B2%20%D0%A0%D0%93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2022-09-22T08:48:00Z</cp:lastPrinted>
  <dcterms:created xsi:type="dcterms:W3CDTF">2022-11-29T06:00:00Z</dcterms:created>
  <dcterms:modified xsi:type="dcterms:W3CDTF">2022-11-29T12:26:00Z</dcterms:modified>
</cp:coreProperties>
</file>